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C247CF" w14:textId="77777777" w:rsidR="00235E20" w:rsidRDefault="00AE725A" w:rsidP="00235E2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14:paraId="1D49A10D" w14:textId="77777777" w:rsidR="00235E20" w:rsidRDefault="00AE725A" w:rsidP="00235E2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14:paraId="2CB422D3" w14:textId="4FB87A6E" w:rsidR="00235E20" w:rsidRDefault="00AE725A" w:rsidP="00235E20">
      <w:pPr>
        <w:spacing w:after="0" w:line="480" w:lineRule="auto"/>
        <w:rPr>
          <w:rFonts w:ascii="Times New Roman" w:hAnsi="Times New Roman" w:cs="Times New Roman"/>
          <w:sz w:val="24"/>
          <w:szCs w:val="24"/>
        </w:rPr>
      </w:pPr>
      <w:r>
        <w:rPr>
          <w:rFonts w:ascii="Times New Roman" w:hAnsi="Times New Roman" w:cs="Times New Roman"/>
          <w:sz w:val="24"/>
          <w:szCs w:val="24"/>
        </w:rPr>
        <w:t>Course</w:t>
      </w:r>
      <w:r w:rsidR="00CC7967">
        <w:rPr>
          <w:rFonts w:ascii="Times New Roman" w:hAnsi="Times New Roman" w:cs="Times New Roman"/>
          <w:sz w:val="24"/>
          <w:szCs w:val="24"/>
        </w:rPr>
        <w:t>/Class</w:t>
      </w:r>
    </w:p>
    <w:p w14:paraId="15A8CDD9" w14:textId="13B58C9E" w:rsidR="00235E20" w:rsidRDefault="00AE725A" w:rsidP="00235E2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r w:rsidR="00CC7967">
        <w:rPr>
          <w:rFonts w:ascii="Times New Roman" w:hAnsi="Times New Roman" w:cs="Times New Roman"/>
          <w:sz w:val="24"/>
          <w:szCs w:val="24"/>
        </w:rPr>
        <w:t>of Submission</w:t>
      </w:r>
    </w:p>
    <w:p w14:paraId="07EDC578" w14:textId="63FCE3EF" w:rsidR="00235E20" w:rsidRPr="00235E20" w:rsidRDefault="00AE725A" w:rsidP="00235E20">
      <w:pPr>
        <w:spacing w:after="0" w:line="480" w:lineRule="auto"/>
        <w:jc w:val="center"/>
        <w:rPr>
          <w:rFonts w:ascii="Times New Roman" w:hAnsi="Times New Roman" w:cs="Times New Roman"/>
          <w:sz w:val="24"/>
          <w:szCs w:val="24"/>
        </w:rPr>
      </w:pPr>
      <w:r w:rsidRPr="00235E20">
        <w:rPr>
          <w:rFonts w:ascii="Times New Roman" w:hAnsi="Times New Roman" w:cs="Times New Roman"/>
          <w:sz w:val="24"/>
          <w:szCs w:val="24"/>
        </w:rPr>
        <w:t xml:space="preserve">Reaction Paper </w:t>
      </w:r>
      <w:r w:rsidR="00AB11BD">
        <w:rPr>
          <w:rFonts w:ascii="Times New Roman" w:hAnsi="Times New Roman" w:cs="Times New Roman"/>
          <w:sz w:val="24"/>
          <w:szCs w:val="24"/>
        </w:rPr>
        <w:t>A</w:t>
      </w:r>
      <w:bookmarkStart w:id="0" w:name="_GoBack"/>
      <w:bookmarkEnd w:id="0"/>
      <w:r w:rsidRPr="00235E20">
        <w:rPr>
          <w:rFonts w:ascii="Times New Roman" w:hAnsi="Times New Roman" w:cs="Times New Roman"/>
          <w:sz w:val="24"/>
          <w:szCs w:val="24"/>
        </w:rPr>
        <w:t>bout the Movie “Through Deaf Eyes”</w:t>
      </w:r>
    </w:p>
    <w:p w14:paraId="47BD3295" w14:textId="17C8D0B0" w:rsidR="00235E20" w:rsidRPr="00235E20" w:rsidRDefault="00AE725A" w:rsidP="00235E20">
      <w:pPr>
        <w:spacing w:after="0" w:line="480" w:lineRule="auto"/>
        <w:ind w:firstLine="720"/>
        <w:rPr>
          <w:rFonts w:ascii="Times New Roman" w:hAnsi="Times New Roman" w:cs="Times New Roman"/>
          <w:sz w:val="24"/>
          <w:szCs w:val="24"/>
        </w:rPr>
      </w:pPr>
      <w:r w:rsidRPr="00235E20">
        <w:rPr>
          <w:rFonts w:ascii="Times New Roman" w:hAnsi="Times New Roman" w:cs="Times New Roman"/>
          <w:sz w:val="24"/>
          <w:szCs w:val="24"/>
        </w:rPr>
        <w:t xml:space="preserve">The movie "Through Deaf Eyes" depicts a shared experience of American culture and history through education, family life, and work and </w:t>
      </w:r>
      <w:r w:rsidRPr="00235E20">
        <w:rPr>
          <w:rFonts w:ascii="Times New Roman" w:hAnsi="Times New Roman" w:cs="Times New Roman"/>
          <w:sz w:val="24"/>
          <w:szCs w:val="24"/>
        </w:rPr>
        <w:t>community interactions. Based on the interview of Stockard Channing, the film depicts different perspectives of the deaf society in America. After watching the movie, I realized that I held a complete wrong perception about deaf people. The perspective tha</w:t>
      </w:r>
      <w:r w:rsidRPr="00235E20">
        <w:rPr>
          <w:rFonts w:ascii="Times New Roman" w:hAnsi="Times New Roman" w:cs="Times New Roman"/>
          <w:sz w:val="24"/>
          <w:szCs w:val="24"/>
        </w:rPr>
        <w:t>t I previously had completely changed</w:t>
      </w:r>
      <w:r w:rsidR="00AB11BD">
        <w:rPr>
          <w:rFonts w:ascii="Times New Roman" w:hAnsi="Times New Roman" w:cs="Times New Roman"/>
          <w:sz w:val="24"/>
          <w:szCs w:val="24"/>
        </w:rPr>
        <w:t>.</w:t>
      </w:r>
      <w:r w:rsidRPr="00235E20">
        <w:rPr>
          <w:rFonts w:ascii="Times New Roman" w:hAnsi="Times New Roman" w:cs="Times New Roman"/>
          <w:sz w:val="24"/>
          <w:szCs w:val="24"/>
        </w:rPr>
        <w:t xml:space="preserve"> </w:t>
      </w:r>
      <w:r w:rsidR="00AB11BD">
        <w:rPr>
          <w:rFonts w:ascii="Times New Roman" w:hAnsi="Times New Roman" w:cs="Times New Roman"/>
          <w:sz w:val="24"/>
          <w:szCs w:val="24"/>
        </w:rPr>
        <w:t>F</w:t>
      </w:r>
      <w:r w:rsidRPr="00235E20">
        <w:rPr>
          <w:rFonts w:ascii="Times New Roman" w:hAnsi="Times New Roman" w:cs="Times New Roman"/>
          <w:sz w:val="24"/>
          <w:szCs w:val="24"/>
        </w:rPr>
        <w:t>or me, I always thought that deaf people strive to survive or become equal with the normal people. However, after watching the film "Through Deaf Eyes" and listening to the interviews, I realized that people with nor</w:t>
      </w:r>
      <w:r w:rsidRPr="00235E20">
        <w:rPr>
          <w:rFonts w:ascii="Times New Roman" w:hAnsi="Times New Roman" w:cs="Times New Roman"/>
          <w:sz w:val="24"/>
          <w:szCs w:val="24"/>
        </w:rPr>
        <w:t>mal hearing capabilities are the ones who struggle than deaf people. Watching the film impacted me, especially in the way I used to understand the experience of the deaf world. King Jordan, the former President of Gallaudet University, in the interview say</w:t>
      </w:r>
      <w:r w:rsidRPr="00235E20">
        <w:rPr>
          <w:rFonts w:ascii="Times New Roman" w:hAnsi="Times New Roman" w:cs="Times New Roman"/>
          <w:sz w:val="24"/>
          <w:szCs w:val="24"/>
        </w:rPr>
        <w:t>s that deaf people do not think in terms of what they cannot do, but instead, they think of what they can do (1:51). Carol Padden, a professor of communication, further explains the potential abilities that make deaf people unique. For instance, she argues</w:t>
      </w:r>
      <w:r w:rsidRPr="00235E20">
        <w:rPr>
          <w:rFonts w:ascii="Times New Roman" w:hAnsi="Times New Roman" w:cs="Times New Roman"/>
          <w:sz w:val="24"/>
          <w:szCs w:val="24"/>
        </w:rPr>
        <w:t xml:space="preserve"> that deaf people make themselves. This means that deaf people do not rely on other people to do things for them. For example, they make their stage performances and write their own books.</w:t>
      </w:r>
    </w:p>
    <w:p w14:paraId="404A5B7D" w14:textId="0923490C" w:rsidR="004F2B7A" w:rsidRPr="00235E20" w:rsidRDefault="00AE725A" w:rsidP="00235E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Besides Enjoying</w:t>
      </w:r>
      <w:r w:rsidR="00235E20" w:rsidRPr="00235E20">
        <w:rPr>
          <w:rFonts w:ascii="Times New Roman" w:hAnsi="Times New Roman" w:cs="Times New Roman"/>
          <w:sz w:val="24"/>
          <w:szCs w:val="24"/>
        </w:rPr>
        <w:t xml:space="preserve"> the movie, I </w:t>
      </w:r>
      <w:r>
        <w:rPr>
          <w:rFonts w:ascii="Times New Roman" w:hAnsi="Times New Roman" w:cs="Times New Roman"/>
          <w:sz w:val="24"/>
          <w:szCs w:val="24"/>
        </w:rPr>
        <w:t xml:space="preserve">also </w:t>
      </w:r>
      <w:r w:rsidR="00235E20" w:rsidRPr="00235E20">
        <w:rPr>
          <w:rFonts w:ascii="Times New Roman" w:hAnsi="Times New Roman" w:cs="Times New Roman"/>
          <w:sz w:val="24"/>
          <w:szCs w:val="24"/>
        </w:rPr>
        <w:t xml:space="preserve">mainly learned the challenges that deaf people, like many minority groups in America, go through. Discrimination is one of the challenges that have been highlighted in the movie.  I enjoyed segments of the movie, which focused on the </w:t>
      </w:r>
      <w:r w:rsidR="00235E20" w:rsidRPr="00235E20">
        <w:rPr>
          <w:rFonts w:ascii="Times New Roman" w:hAnsi="Times New Roman" w:cs="Times New Roman"/>
          <w:sz w:val="24"/>
          <w:szCs w:val="24"/>
        </w:rPr>
        <w:lastRenderedPageBreak/>
        <w:t>challenges that deaf people go through in their daily lives. The movie mentions that deaf people rely on sign language, which is sometimes misunderstood. However, little understanding of what it means to be deaf makes it difficult for the deaf to interact with normal people. Through this movie, I believe that deafness has evolved through the past years and the film made me realize deafness goes beyond learning a sign language. I realized that deafness is a culture on its own where members have their life and form their values and goals to achieve. I am happy and glad to have watched the movie “Through Deaf Eyes” because it opened my eyes to a new culture that I never knew that existed.</w:t>
      </w:r>
    </w:p>
    <w:sectPr w:rsidR="004F2B7A" w:rsidRPr="00235E2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EDECD4" w14:textId="77777777" w:rsidR="00AE725A" w:rsidRDefault="00AE725A">
      <w:pPr>
        <w:spacing w:after="0" w:line="240" w:lineRule="auto"/>
      </w:pPr>
      <w:r>
        <w:separator/>
      </w:r>
    </w:p>
  </w:endnote>
  <w:endnote w:type="continuationSeparator" w:id="0">
    <w:p w14:paraId="07669458" w14:textId="77777777" w:rsidR="00AE725A" w:rsidRDefault="00AE72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B93EC5" w14:textId="77777777" w:rsidR="00AE725A" w:rsidRDefault="00AE725A">
      <w:pPr>
        <w:spacing w:after="0" w:line="240" w:lineRule="auto"/>
      </w:pPr>
      <w:r>
        <w:separator/>
      </w:r>
    </w:p>
  </w:footnote>
  <w:footnote w:type="continuationSeparator" w:id="0">
    <w:p w14:paraId="61BC4787" w14:textId="77777777" w:rsidR="00AE725A" w:rsidRDefault="00AE72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A7F66E" w14:textId="77777777" w:rsidR="00235E20" w:rsidRPr="00235E20" w:rsidRDefault="00AE725A" w:rsidP="00235E20">
    <w:pPr>
      <w:pStyle w:val="Header"/>
      <w:jc w:val="right"/>
      <w:rPr>
        <w:rFonts w:ascii="Times New Roman" w:hAnsi="Times New Roman" w:cs="Times New Roman"/>
        <w:sz w:val="24"/>
        <w:szCs w:val="24"/>
      </w:rPr>
    </w:pPr>
    <w:r w:rsidRPr="00235E20">
      <w:rPr>
        <w:rFonts w:ascii="Times New Roman" w:hAnsi="Times New Roman" w:cs="Times New Roman"/>
        <w:sz w:val="24"/>
        <w:szCs w:val="24"/>
      </w:rPr>
      <w:t xml:space="preserve">Surname </w:t>
    </w:r>
    <w:r w:rsidRPr="00235E20">
      <w:rPr>
        <w:rFonts w:ascii="Times New Roman" w:hAnsi="Times New Roman" w:cs="Times New Roman"/>
        <w:sz w:val="24"/>
        <w:szCs w:val="24"/>
      </w:rPr>
      <w:fldChar w:fldCharType="begin"/>
    </w:r>
    <w:r w:rsidRPr="00235E20">
      <w:rPr>
        <w:rFonts w:ascii="Times New Roman" w:hAnsi="Times New Roman" w:cs="Times New Roman"/>
        <w:sz w:val="24"/>
        <w:szCs w:val="24"/>
      </w:rPr>
      <w:instrText xml:space="preserve"> PAGE   \* MERGEFORMAT </w:instrText>
    </w:r>
    <w:r w:rsidRPr="00235E20">
      <w:rPr>
        <w:rFonts w:ascii="Times New Roman" w:hAnsi="Times New Roman" w:cs="Times New Roman"/>
        <w:sz w:val="24"/>
        <w:szCs w:val="24"/>
      </w:rPr>
      <w:fldChar w:fldCharType="separate"/>
    </w:r>
    <w:r>
      <w:rPr>
        <w:rFonts w:ascii="Times New Roman" w:hAnsi="Times New Roman" w:cs="Times New Roman"/>
        <w:noProof/>
        <w:sz w:val="24"/>
        <w:szCs w:val="24"/>
      </w:rPr>
      <w:t>1</w:t>
    </w:r>
    <w:r w:rsidRPr="00235E2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8FB"/>
    <w:rsid w:val="00235E20"/>
    <w:rsid w:val="004F2B7A"/>
    <w:rsid w:val="00685F6C"/>
    <w:rsid w:val="0088570F"/>
    <w:rsid w:val="009C5664"/>
    <w:rsid w:val="00AB11BD"/>
    <w:rsid w:val="00AE725A"/>
    <w:rsid w:val="00CC7967"/>
    <w:rsid w:val="00EA3542"/>
    <w:rsid w:val="00F638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72885"/>
  <w15:docId w15:val="{D272F7B6-B2A9-4148-BB92-0AC22F8F3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5E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5E20"/>
  </w:style>
  <w:style w:type="paragraph" w:styleId="Footer">
    <w:name w:val="footer"/>
    <w:basedOn w:val="Normal"/>
    <w:link w:val="FooterChar"/>
    <w:uiPriority w:val="99"/>
    <w:unhideWhenUsed/>
    <w:rsid w:val="00235E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5E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362</Words>
  <Characters>2067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2019-01-14T08:20:00Z</dcterms:created>
  <dcterms:modified xsi:type="dcterms:W3CDTF">2019-01-14T14:20:00Z</dcterms:modified>
</cp:coreProperties>
</file>